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F21C4" w14:textId="77777777" w:rsidR="0034388C" w:rsidRPr="0020231A" w:rsidRDefault="0034388C" w:rsidP="0034388C">
      <w:pPr>
        <w:spacing w:after="200" w:line="276" w:lineRule="auto"/>
        <w:jc w:val="center"/>
        <w:rPr>
          <w:rFonts w:ascii="Arial" w:eastAsia="Calibri" w:hAnsi="Arial" w:cs="Arial"/>
          <w:b/>
          <w:color w:val="FF0000"/>
          <w:sz w:val="40"/>
          <w:szCs w:val="22"/>
          <w:u w:val="single"/>
          <w:lang w:eastAsia="en-US"/>
        </w:rPr>
      </w:pPr>
      <w:r w:rsidRPr="0020231A">
        <w:rPr>
          <w:rFonts w:ascii="Arial" w:eastAsia="Calibri" w:hAnsi="Arial" w:cs="Arial"/>
          <w:b/>
          <w:color w:val="FF0000"/>
          <w:sz w:val="40"/>
          <w:szCs w:val="22"/>
          <w:u w:val="single"/>
          <w:lang w:eastAsia="en-US"/>
        </w:rPr>
        <w:t>PROCEDURE DA SEGUIRE IN CASO DI INCENDIO</w:t>
      </w:r>
    </w:p>
    <w:p w14:paraId="776F1D03" w14:textId="77777777" w:rsidR="0034388C" w:rsidRPr="0020231A" w:rsidRDefault="0034388C" w:rsidP="0034388C">
      <w:pPr>
        <w:numPr>
          <w:ilvl w:val="0"/>
          <w:numId w:val="1"/>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MANTENERE LA CALMA</w:t>
      </w:r>
    </w:p>
    <w:p w14:paraId="7CB900DC" w14:textId="77777777" w:rsidR="0034388C" w:rsidRPr="0020231A" w:rsidRDefault="0034388C" w:rsidP="0034388C">
      <w:pPr>
        <w:numPr>
          <w:ilvl w:val="0"/>
          <w:numId w:val="1"/>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SOSPENDERE IL LAVORO</w:t>
      </w:r>
    </w:p>
    <w:p w14:paraId="6062F307" w14:textId="77777777" w:rsidR="0034388C" w:rsidRPr="0020231A" w:rsidRDefault="0034388C" w:rsidP="0034388C">
      <w:pPr>
        <w:numPr>
          <w:ilvl w:val="0"/>
          <w:numId w:val="1"/>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SEGNALARE IMMEDIATAMENTE L’INDIVIDUAZIONE DEL PRINCIPIO D’INCENDIO</w:t>
      </w:r>
    </w:p>
    <w:p w14:paraId="4F123E2A" w14:textId="77777777" w:rsidR="0034388C" w:rsidRPr="0020231A" w:rsidRDefault="0034388C" w:rsidP="0034388C">
      <w:pPr>
        <w:spacing w:after="200"/>
        <w:jc w:val="both"/>
        <w:rPr>
          <w:rFonts w:ascii="Arial" w:eastAsia="Calibri" w:hAnsi="Arial" w:cs="Arial"/>
          <w:sz w:val="22"/>
          <w:szCs w:val="22"/>
          <w:lang w:eastAsia="en-US"/>
        </w:rPr>
      </w:pPr>
      <w:r w:rsidRPr="0020231A">
        <w:rPr>
          <w:rFonts w:ascii="Arial" w:eastAsia="Calibri" w:hAnsi="Arial" w:cs="Arial"/>
          <w:sz w:val="22"/>
          <w:szCs w:val="22"/>
          <w:lang w:eastAsia="en-US"/>
        </w:rPr>
        <w:t xml:space="preserve">Se le </w:t>
      </w:r>
      <w:r w:rsidRPr="0020231A">
        <w:rPr>
          <w:rFonts w:ascii="Arial" w:eastAsia="Calibri" w:hAnsi="Arial" w:cs="Arial"/>
          <w:sz w:val="22"/>
          <w:szCs w:val="22"/>
          <w:u w:val="single"/>
          <w:lang w:eastAsia="en-US"/>
        </w:rPr>
        <w:t>vie di esodo</w:t>
      </w:r>
      <w:r w:rsidRPr="0020231A">
        <w:rPr>
          <w:rFonts w:ascii="Arial" w:eastAsia="Calibri" w:hAnsi="Arial" w:cs="Arial"/>
          <w:sz w:val="22"/>
          <w:szCs w:val="22"/>
          <w:lang w:eastAsia="en-US"/>
        </w:rPr>
        <w:t xml:space="preserve"> sono </w:t>
      </w:r>
      <w:r w:rsidRPr="0020231A">
        <w:rPr>
          <w:rFonts w:ascii="Arial" w:eastAsia="Calibri" w:hAnsi="Arial" w:cs="Arial"/>
          <w:sz w:val="22"/>
          <w:szCs w:val="22"/>
          <w:u w:val="single"/>
          <w:lang w:eastAsia="en-US"/>
        </w:rPr>
        <w:t>libere</w:t>
      </w:r>
      <w:r w:rsidRPr="0020231A">
        <w:rPr>
          <w:rFonts w:ascii="Arial" w:eastAsia="Calibri" w:hAnsi="Arial" w:cs="Arial"/>
          <w:sz w:val="22"/>
          <w:szCs w:val="22"/>
          <w:lang w:eastAsia="en-US"/>
        </w:rPr>
        <w:t>, abbandonare la zona con le seguenti modalità:</w:t>
      </w:r>
    </w:p>
    <w:p w14:paraId="09E7BD4F" w14:textId="77777777" w:rsidR="0034388C" w:rsidRPr="0020231A" w:rsidRDefault="0034388C" w:rsidP="0034388C">
      <w:pPr>
        <w:numPr>
          <w:ilvl w:val="0"/>
          <w:numId w:val="2"/>
        </w:numPr>
        <w:spacing w:after="200"/>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In presenza di fumo o fiamme è opportuno coprirsi la bocca ed il naso con fazzoletti, possibilmente ben inumiditi, per filtrare quanto possibile l’aria respirata, che sarà tanto più respirabile quanto più si tiene bassa la testa (calori e fumi eventualmente tossici tendono a salire).</w:t>
      </w:r>
    </w:p>
    <w:p w14:paraId="1A563055"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Durante il percorso verso l’uscita può essere opportuno fermarsi qualche istante e respirare quasi a terra per riprendere energie.</w:t>
      </w:r>
    </w:p>
    <w:p w14:paraId="7788DBEE"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In presenza di calore, proteggersi anche sul capo con indumenti pesanti di lana o cotone, possibilmente bagnati evitando i tessuti sintetici, facilmente infiammabili.</w:t>
      </w:r>
    </w:p>
    <w:p w14:paraId="586A3C5C"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Nel soccorrere una persona i cui vestiti bruciano, è necessario bloccarla, gettarla a terra e cercare di domare le fiamme avvolgendola in capi ed indumenti pesanti, possibilmente con coperta ignifuga.</w:t>
      </w:r>
    </w:p>
    <w:p w14:paraId="7E9A7BD8" w14:textId="77777777" w:rsidR="0034388C" w:rsidRPr="0020231A" w:rsidRDefault="0034388C" w:rsidP="0034388C">
      <w:pPr>
        <w:spacing w:after="200" w:line="276" w:lineRule="auto"/>
        <w:jc w:val="both"/>
        <w:rPr>
          <w:rFonts w:ascii="Arial" w:eastAsia="Calibri" w:hAnsi="Arial" w:cs="Arial"/>
          <w:sz w:val="22"/>
          <w:szCs w:val="22"/>
          <w:lang w:eastAsia="en-US"/>
        </w:rPr>
      </w:pPr>
      <w:r w:rsidRPr="0020231A">
        <w:rPr>
          <w:rFonts w:ascii="Arial" w:eastAsia="Calibri" w:hAnsi="Arial" w:cs="Arial"/>
          <w:sz w:val="22"/>
          <w:szCs w:val="22"/>
          <w:lang w:eastAsia="en-US"/>
        </w:rPr>
        <w:t xml:space="preserve">Se le </w:t>
      </w:r>
      <w:r w:rsidRPr="0020231A">
        <w:rPr>
          <w:rFonts w:ascii="Arial" w:eastAsia="Calibri" w:hAnsi="Arial" w:cs="Arial"/>
          <w:sz w:val="22"/>
          <w:szCs w:val="22"/>
          <w:u w:val="single"/>
          <w:lang w:eastAsia="en-US"/>
        </w:rPr>
        <w:t>vie di esodo</w:t>
      </w:r>
      <w:r w:rsidRPr="0020231A">
        <w:rPr>
          <w:rFonts w:ascii="Arial" w:eastAsia="Calibri" w:hAnsi="Arial" w:cs="Arial"/>
          <w:sz w:val="22"/>
          <w:szCs w:val="22"/>
          <w:lang w:eastAsia="en-US"/>
        </w:rPr>
        <w:t xml:space="preserve"> sono </w:t>
      </w:r>
      <w:r w:rsidRPr="0020231A">
        <w:rPr>
          <w:rFonts w:ascii="Arial" w:eastAsia="Calibri" w:hAnsi="Arial" w:cs="Arial"/>
          <w:sz w:val="22"/>
          <w:szCs w:val="22"/>
          <w:u w:val="single"/>
          <w:lang w:eastAsia="en-US"/>
        </w:rPr>
        <w:t>impraticabili</w:t>
      </w:r>
      <w:r w:rsidRPr="0020231A">
        <w:rPr>
          <w:rFonts w:ascii="Arial" w:eastAsia="Calibri" w:hAnsi="Arial" w:cs="Arial"/>
          <w:sz w:val="22"/>
          <w:szCs w:val="22"/>
          <w:lang w:eastAsia="en-US"/>
        </w:rPr>
        <w:t xml:space="preserve"> per forte calore o eccessiva presenza di fumo e/o se è impossibile raggiungere un luogo sicuro:</w:t>
      </w:r>
    </w:p>
    <w:p w14:paraId="078E194A"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Raggiungere la stanza più vicina e tenere chiusa la porta;</w:t>
      </w:r>
    </w:p>
    <w:p w14:paraId="716CDD42"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Sigillare la porta possibilmente con panni umidi per impedire l’ingresso del fumo;</w:t>
      </w:r>
    </w:p>
    <w:p w14:paraId="787121B6" w14:textId="77777777" w:rsidR="0034388C" w:rsidRPr="0020231A" w:rsidRDefault="0034388C" w:rsidP="0034388C">
      <w:pPr>
        <w:numPr>
          <w:ilvl w:val="0"/>
          <w:numId w:val="2"/>
        </w:numPr>
        <w:spacing w:after="200" w:line="276" w:lineRule="auto"/>
        <w:contextualSpacing/>
        <w:jc w:val="both"/>
        <w:rPr>
          <w:rFonts w:ascii="Arial" w:eastAsia="Calibri" w:hAnsi="Arial" w:cs="Arial"/>
          <w:sz w:val="22"/>
          <w:szCs w:val="22"/>
          <w:lang w:eastAsia="en-US"/>
        </w:rPr>
      </w:pPr>
      <w:r w:rsidRPr="0020231A">
        <w:rPr>
          <w:rFonts w:ascii="Arial" w:eastAsia="Calibri" w:hAnsi="Arial" w:cs="Arial"/>
          <w:sz w:val="22"/>
          <w:szCs w:val="22"/>
          <w:lang w:eastAsia="en-US"/>
        </w:rPr>
        <w:t>Aprire la finestra e cercare di segnalare ai soccorritori la propria presenza.</w:t>
      </w:r>
    </w:p>
    <w:p w14:paraId="27274352" w14:textId="77777777" w:rsidR="0034388C" w:rsidRPr="0020231A" w:rsidRDefault="0034388C" w:rsidP="0034388C">
      <w:pPr>
        <w:spacing w:after="200" w:line="276" w:lineRule="auto"/>
        <w:jc w:val="center"/>
        <w:rPr>
          <w:rFonts w:ascii="Arial" w:eastAsia="Calibri" w:hAnsi="Arial" w:cs="Arial"/>
          <w:b/>
          <w:szCs w:val="22"/>
          <w:u w:val="single"/>
          <w:lang w:eastAsia="en-US"/>
        </w:rPr>
      </w:pPr>
      <w:r w:rsidRPr="0020231A">
        <w:rPr>
          <w:rFonts w:ascii="Arial" w:eastAsia="Calibri" w:hAnsi="Arial" w:cs="Arial"/>
          <w:b/>
          <w:szCs w:val="22"/>
          <w:u w:val="single"/>
          <w:lang w:eastAsia="en-US"/>
        </w:rPr>
        <w:t>GLI ADDETTI ALLA SQUADRA ANTINCENDIO OPERERANNO COME SEGUE:</w:t>
      </w:r>
    </w:p>
    <w:p w14:paraId="284E728A" w14:textId="77777777" w:rsidR="0034388C" w:rsidRPr="0020231A" w:rsidRDefault="0034388C" w:rsidP="0034388C">
      <w:pPr>
        <w:numPr>
          <w:ilvl w:val="0"/>
          <w:numId w:val="3"/>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ANDARE VERSO IL PULSANTE DI STACCO E TOGLIERE LA CORRENTE.</w:t>
      </w:r>
    </w:p>
    <w:p w14:paraId="648CD220" w14:textId="77777777" w:rsidR="0034388C" w:rsidRPr="0020231A" w:rsidRDefault="0034388C" w:rsidP="0034388C">
      <w:pPr>
        <w:numPr>
          <w:ilvl w:val="0"/>
          <w:numId w:val="3"/>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ALLARMARE A VOCE I LAVORATORI ANCORA PRESENTI E VERIFICARE CHE IL PERSONALE EVACUI VERSO L’ESTERNO AL PUNTO DI RACCOLTA SEGNALATO.</w:t>
      </w:r>
    </w:p>
    <w:p w14:paraId="09660619" w14:textId="77777777" w:rsidR="0034388C" w:rsidRPr="0020231A" w:rsidRDefault="0034388C" w:rsidP="0034388C">
      <w:pPr>
        <w:numPr>
          <w:ilvl w:val="0"/>
          <w:numId w:val="3"/>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CHIAMARE I VIGILI DEL FUOCO.</w:t>
      </w:r>
    </w:p>
    <w:p w14:paraId="2A0492D9" w14:textId="188252D0" w:rsidR="0034388C" w:rsidRDefault="0034388C" w:rsidP="0034388C">
      <w:pPr>
        <w:numPr>
          <w:ilvl w:val="0"/>
          <w:numId w:val="3"/>
        </w:numPr>
        <w:spacing w:after="200" w:line="276" w:lineRule="auto"/>
        <w:contextualSpacing/>
        <w:jc w:val="both"/>
        <w:rPr>
          <w:rFonts w:ascii="Arial" w:eastAsia="Calibri" w:hAnsi="Arial" w:cs="Arial"/>
          <w:b/>
          <w:sz w:val="22"/>
          <w:szCs w:val="22"/>
          <w:lang w:eastAsia="en-US"/>
        </w:rPr>
      </w:pPr>
      <w:r w:rsidRPr="0020231A">
        <w:rPr>
          <w:rFonts w:ascii="Arial" w:eastAsia="Calibri" w:hAnsi="Arial" w:cs="Arial"/>
          <w:b/>
          <w:sz w:val="22"/>
          <w:szCs w:val="22"/>
          <w:lang w:eastAsia="en-US"/>
        </w:rPr>
        <w:t>SE POSSIBILE, VERIFICANDO DI AVERE UNA VIA DI FUGA, PRENDERE L’ESTINTORE ED INONDARE LA ZONA D’INCENDIO.</w:t>
      </w:r>
    </w:p>
    <w:p w14:paraId="5AAFBCBE" w14:textId="77777777" w:rsidR="0034388C" w:rsidRPr="0020231A" w:rsidRDefault="0034388C" w:rsidP="0034388C">
      <w:pPr>
        <w:numPr>
          <w:ilvl w:val="0"/>
          <w:numId w:val="3"/>
        </w:numPr>
        <w:spacing w:after="200" w:line="276" w:lineRule="auto"/>
        <w:contextualSpacing/>
        <w:jc w:val="both"/>
        <w:rPr>
          <w:rFonts w:ascii="Arial" w:eastAsia="Calibri" w:hAnsi="Arial" w:cs="Arial"/>
          <w:b/>
          <w:sz w:val="22"/>
          <w:szCs w:val="22"/>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9"/>
        <w:gridCol w:w="2280"/>
        <w:gridCol w:w="2342"/>
        <w:gridCol w:w="2330"/>
      </w:tblGrid>
      <w:tr w:rsidR="0034388C" w:rsidRPr="0020231A" w14:paraId="7F5B7E28" w14:textId="77777777" w:rsidTr="00BD1E91">
        <w:tc>
          <w:tcPr>
            <w:tcW w:w="9241" w:type="dxa"/>
            <w:gridSpan w:val="4"/>
            <w:shd w:val="clear" w:color="auto" w:fill="D6E3BC"/>
          </w:tcPr>
          <w:p w14:paraId="0C82574B" w14:textId="77777777" w:rsidR="0034388C" w:rsidRPr="0020231A" w:rsidRDefault="0034388C" w:rsidP="00BD1E91">
            <w:pPr>
              <w:jc w:val="center"/>
              <w:rPr>
                <w:rFonts w:ascii="Arial" w:eastAsia="Calibri" w:hAnsi="Arial" w:cs="Arial"/>
                <w:b/>
                <w:sz w:val="22"/>
                <w:szCs w:val="22"/>
                <w:lang w:eastAsia="en-US"/>
              </w:rPr>
            </w:pPr>
            <w:r w:rsidRPr="0020231A">
              <w:rPr>
                <w:rFonts w:ascii="Arial" w:eastAsia="Calibri" w:hAnsi="Arial" w:cs="Arial"/>
                <w:b/>
                <w:sz w:val="44"/>
                <w:szCs w:val="22"/>
                <w:lang w:eastAsia="en-US"/>
              </w:rPr>
              <w:t>NUMER</w:t>
            </w:r>
            <w:r>
              <w:rPr>
                <w:rFonts w:ascii="Arial" w:eastAsia="Calibri" w:hAnsi="Arial" w:cs="Arial"/>
                <w:b/>
                <w:sz w:val="44"/>
                <w:szCs w:val="22"/>
                <w:lang w:eastAsia="en-US"/>
              </w:rPr>
              <w:t>O UNICO</w:t>
            </w:r>
            <w:r w:rsidRPr="0020231A">
              <w:rPr>
                <w:rFonts w:ascii="Arial" w:eastAsia="Calibri" w:hAnsi="Arial" w:cs="Arial"/>
                <w:b/>
                <w:sz w:val="44"/>
                <w:szCs w:val="22"/>
                <w:lang w:eastAsia="en-US"/>
              </w:rPr>
              <w:t xml:space="preserve"> </w:t>
            </w:r>
            <w:r>
              <w:rPr>
                <w:rFonts w:ascii="Arial" w:eastAsia="Calibri" w:hAnsi="Arial" w:cs="Arial"/>
                <w:b/>
                <w:sz w:val="44"/>
                <w:szCs w:val="22"/>
                <w:lang w:eastAsia="en-US"/>
              </w:rPr>
              <w:t>PER LE EMERGENZE</w:t>
            </w:r>
          </w:p>
        </w:tc>
      </w:tr>
      <w:tr w:rsidR="0034388C" w:rsidRPr="0020231A" w14:paraId="31BB974E" w14:textId="77777777" w:rsidTr="00BD1E91">
        <w:tc>
          <w:tcPr>
            <w:tcW w:w="2289" w:type="dxa"/>
            <w:shd w:val="clear" w:color="auto" w:fill="D6E3BC"/>
            <w:vAlign w:val="center"/>
          </w:tcPr>
          <w:p w14:paraId="7403C149" w14:textId="77777777" w:rsidR="0034388C" w:rsidRPr="0020231A" w:rsidRDefault="0034388C" w:rsidP="00BD1E91">
            <w:pPr>
              <w:jc w:val="center"/>
              <w:rPr>
                <w:rFonts w:ascii="Arial" w:eastAsia="Calibri" w:hAnsi="Arial" w:cs="Arial"/>
                <w:b/>
                <w:sz w:val="28"/>
                <w:szCs w:val="22"/>
                <w:lang w:eastAsia="en-US"/>
              </w:rPr>
            </w:pPr>
            <w:r w:rsidRPr="0020231A">
              <w:rPr>
                <w:rFonts w:ascii="Arial" w:eastAsia="Calibri" w:hAnsi="Arial" w:cs="Arial"/>
                <w:b/>
                <w:sz w:val="28"/>
                <w:szCs w:val="22"/>
                <w:lang w:eastAsia="en-US"/>
              </w:rPr>
              <w:t>PRONTO SOCCORSO</w:t>
            </w:r>
          </w:p>
        </w:tc>
        <w:tc>
          <w:tcPr>
            <w:tcW w:w="2280" w:type="dxa"/>
            <w:shd w:val="clear" w:color="auto" w:fill="D6E3BC"/>
            <w:vAlign w:val="center"/>
          </w:tcPr>
          <w:p w14:paraId="4F1AF7FE" w14:textId="77777777" w:rsidR="0034388C" w:rsidRPr="0020231A" w:rsidRDefault="0034388C" w:rsidP="00BD1E91">
            <w:pPr>
              <w:jc w:val="center"/>
              <w:rPr>
                <w:rFonts w:ascii="Arial" w:eastAsia="Calibri" w:hAnsi="Arial" w:cs="Arial"/>
                <w:b/>
                <w:sz w:val="28"/>
                <w:szCs w:val="22"/>
                <w:lang w:eastAsia="en-US"/>
              </w:rPr>
            </w:pPr>
            <w:r w:rsidRPr="0020231A">
              <w:rPr>
                <w:rFonts w:ascii="Arial" w:eastAsia="Calibri" w:hAnsi="Arial" w:cs="Arial"/>
                <w:b/>
                <w:sz w:val="28"/>
                <w:szCs w:val="22"/>
                <w:lang w:eastAsia="en-US"/>
              </w:rPr>
              <w:t>VIGILI DEL FUOCO</w:t>
            </w:r>
          </w:p>
        </w:tc>
        <w:tc>
          <w:tcPr>
            <w:tcW w:w="2342" w:type="dxa"/>
            <w:shd w:val="clear" w:color="auto" w:fill="D6E3BC"/>
            <w:vAlign w:val="center"/>
          </w:tcPr>
          <w:p w14:paraId="58A8A975" w14:textId="77777777" w:rsidR="0034388C" w:rsidRPr="0020231A" w:rsidRDefault="0034388C" w:rsidP="00BD1E91">
            <w:pPr>
              <w:jc w:val="center"/>
              <w:rPr>
                <w:rFonts w:ascii="Arial" w:eastAsia="Calibri" w:hAnsi="Arial" w:cs="Arial"/>
                <w:b/>
                <w:sz w:val="28"/>
                <w:szCs w:val="22"/>
                <w:lang w:eastAsia="en-US"/>
              </w:rPr>
            </w:pPr>
            <w:r w:rsidRPr="0020231A">
              <w:rPr>
                <w:rFonts w:ascii="Arial" w:eastAsia="Calibri" w:hAnsi="Arial" w:cs="Arial"/>
                <w:b/>
                <w:sz w:val="28"/>
                <w:szCs w:val="22"/>
                <w:lang w:eastAsia="en-US"/>
              </w:rPr>
              <w:t>CARABINIERI</w:t>
            </w:r>
            <w:r>
              <w:rPr>
                <w:rFonts w:ascii="Arial" w:eastAsia="Calibri" w:hAnsi="Arial" w:cs="Arial"/>
                <w:b/>
                <w:sz w:val="28"/>
                <w:szCs w:val="22"/>
                <w:lang w:eastAsia="en-US"/>
              </w:rPr>
              <w:t xml:space="preserve"> / POLIZIA</w:t>
            </w:r>
          </w:p>
        </w:tc>
        <w:tc>
          <w:tcPr>
            <w:tcW w:w="2330" w:type="dxa"/>
            <w:shd w:val="clear" w:color="auto" w:fill="D6E3BC"/>
            <w:vAlign w:val="center"/>
          </w:tcPr>
          <w:p w14:paraId="5979D3B4" w14:textId="77777777" w:rsidR="0034388C" w:rsidRPr="0020231A" w:rsidRDefault="0034388C" w:rsidP="00BD1E91">
            <w:pPr>
              <w:jc w:val="center"/>
              <w:rPr>
                <w:rFonts w:ascii="Arial" w:eastAsia="Calibri" w:hAnsi="Arial" w:cs="Arial"/>
                <w:b/>
                <w:sz w:val="28"/>
                <w:szCs w:val="22"/>
                <w:lang w:eastAsia="en-US"/>
              </w:rPr>
            </w:pPr>
            <w:r>
              <w:rPr>
                <w:rFonts w:ascii="Arial" w:eastAsia="Calibri" w:hAnsi="Arial" w:cs="Arial"/>
                <w:b/>
                <w:sz w:val="28"/>
                <w:szCs w:val="22"/>
                <w:lang w:eastAsia="en-US"/>
              </w:rPr>
              <w:t>SOCCORSO SANITARIO</w:t>
            </w:r>
          </w:p>
        </w:tc>
      </w:tr>
      <w:tr w:rsidR="0034388C" w:rsidRPr="0020231A" w14:paraId="470291C6" w14:textId="77777777" w:rsidTr="00BD1E91">
        <w:trPr>
          <w:trHeight w:val="1682"/>
        </w:trPr>
        <w:tc>
          <w:tcPr>
            <w:tcW w:w="9241" w:type="dxa"/>
            <w:gridSpan w:val="4"/>
            <w:vAlign w:val="center"/>
          </w:tcPr>
          <w:p w14:paraId="04A848EE" w14:textId="77777777" w:rsidR="0034388C" w:rsidRPr="00780029" w:rsidRDefault="0034388C" w:rsidP="00BD1E91">
            <w:pPr>
              <w:jc w:val="center"/>
              <w:rPr>
                <w:rFonts w:ascii="Arial" w:eastAsia="Calibri" w:hAnsi="Arial" w:cs="Arial"/>
                <w:b/>
                <w:sz w:val="144"/>
                <w:szCs w:val="144"/>
                <w:lang w:eastAsia="en-US"/>
              </w:rPr>
            </w:pPr>
            <w:r w:rsidRPr="00780029">
              <w:rPr>
                <w:rFonts w:ascii="Arial" w:eastAsia="Calibri" w:hAnsi="Arial" w:cs="Arial"/>
                <w:b/>
                <w:sz w:val="144"/>
                <w:szCs w:val="144"/>
                <w:lang w:eastAsia="en-US"/>
              </w:rPr>
              <w:t>112</w:t>
            </w:r>
          </w:p>
        </w:tc>
      </w:tr>
    </w:tbl>
    <w:p w14:paraId="2595B643" w14:textId="77777777" w:rsidR="00C7506F" w:rsidRDefault="00C7506F"/>
    <w:sectPr w:rsidR="00C7506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228A8"/>
    <w:multiLevelType w:val="hybridMultilevel"/>
    <w:tmpl w:val="8EA6F4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60445840"/>
    <w:multiLevelType w:val="hybridMultilevel"/>
    <w:tmpl w:val="7D1C281E"/>
    <w:lvl w:ilvl="0" w:tplc="630ADDF4">
      <w:start w:val="1"/>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6630BEA"/>
    <w:multiLevelType w:val="hybridMultilevel"/>
    <w:tmpl w:val="7F5C548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218322742">
    <w:abstractNumId w:val="0"/>
  </w:num>
  <w:num w:numId="2" w16cid:durableId="1606838923">
    <w:abstractNumId w:val="1"/>
  </w:num>
  <w:num w:numId="3" w16cid:durableId="491484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88C"/>
    <w:rsid w:val="0034388C"/>
    <w:rsid w:val="00BF56E9"/>
    <w:rsid w:val="00C750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A95A1"/>
  <w15:chartTrackingRefBased/>
  <w15:docId w15:val="{C1C23000-8D71-4FED-9FB4-CBA7AB564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4388C"/>
    <w:pPr>
      <w:spacing w:after="0" w:line="240" w:lineRule="auto"/>
    </w:pPr>
    <w:rPr>
      <w:rFonts w:ascii="Times New Roman" w:eastAsia="Times New Roman" w:hAnsi="Times New Roman" w:cs="Times New Roman"/>
      <w:kern w:val="0"/>
      <w:sz w:val="24"/>
      <w:szCs w:val="24"/>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277</Words>
  <Characters>1585</Characters>
  <Application>Microsoft Office Word</Application>
  <DocSecurity>0</DocSecurity>
  <Lines>13</Lines>
  <Paragraphs>3</Paragraphs>
  <ScaleCrop>false</ScaleCrop>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Balsotti</dc:creator>
  <cp:keywords/>
  <dc:description/>
  <cp:lastModifiedBy>Francesco Balsotti</cp:lastModifiedBy>
  <cp:revision>1</cp:revision>
  <dcterms:created xsi:type="dcterms:W3CDTF">2023-02-14T16:51:00Z</dcterms:created>
  <dcterms:modified xsi:type="dcterms:W3CDTF">2023-02-14T16:52:00Z</dcterms:modified>
</cp:coreProperties>
</file>